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9A0" w:rsidRDefault="00F759A0" w:rsidP="00905DE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31849B"/>
          <w:sz w:val="28"/>
          <w:szCs w:val="28"/>
        </w:rPr>
      </w:pPr>
      <w:r>
        <w:rPr>
          <w:rFonts w:ascii="Arial" w:hAnsi="Arial" w:cs="Arial"/>
          <w:b/>
          <w:bCs/>
          <w:noProof/>
          <w:color w:val="31849B"/>
          <w:sz w:val="28"/>
          <w:szCs w:val="28"/>
          <w:lang w:val="en-AU" w:eastAsia="en-AU"/>
        </w:rPr>
        <w:drawing>
          <wp:inline distT="0" distB="0" distL="0" distR="0">
            <wp:extent cx="3095625" cy="1057275"/>
            <wp:effectExtent l="19050" t="0" r="9525" b="0"/>
            <wp:docPr id="1" name="Picture 0" descr="WARHA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RHA LOGO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99838" cy="1058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5A83" w:rsidRDefault="00A45A83" w:rsidP="00AC368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31849B"/>
          <w:sz w:val="28"/>
          <w:szCs w:val="28"/>
        </w:rPr>
      </w:pPr>
    </w:p>
    <w:p w:rsidR="00AC3684" w:rsidRPr="006535A4" w:rsidRDefault="00AC3684" w:rsidP="00AC3684">
      <w:pPr>
        <w:autoSpaceDE w:val="0"/>
        <w:autoSpaceDN w:val="0"/>
        <w:adjustRightInd w:val="0"/>
        <w:spacing w:after="0" w:line="240" w:lineRule="auto"/>
        <w:jc w:val="center"/>
        <w:rPr>
          <w:rFonts w:ascii="Broadway" w:hAnsi="Broadway" w:cs="Arial"/>
          <w:b/>
          <w:bCs/>
          <w:color w:val="76923C" w:themeColor="accent3" w:themeShade="BF"/>
          <w:sz w:val="32"/>
          <w:szCs w:val="32"/>
        </w:rPr>
      </w:pPr>
      <w:r w:rsidRPr="006535A4">
        <w:rPr>
          <w:rFonts w:ascii="Broadway" w:hAnsi="Broadway" w:cs="Arial"/>
          <w:b/>
          <w:bCs/>
          <w:color w:val="76923C" w:themeColor="accent3" w:themeShade="BF"/>
          <w:sz w:val="32"/>
          <w:szCs w:val="32"/>
        </w:rPr>
        <w:t>Nomination for En</w:t>
      </w:r>
      <w:r w:rsidR="00861056" w:rsidRPr="006535A4">
        <w:rPr>
          <w:rFonts w:ascii="Broadway" w:hAnsi="Broadway" w:cs="Arial"/>
          <w:b/>
          <w:bCs/>
          <w:color w:val="76923C" w:themeColor="accent3" w:themeShade="BF"/>
          <w:sz w:val="32"/>
          <w:szCs w:val="32"/>
        </w:rPr>
        <w:t>d of Year High Point Buckle 2020</w:t>
      </w:r>
    </w:p>
    <w:tbl>
      <w:tblPr>
        <w:tblW w:w="10508" w:type="dxa"/>
        <w:tblInd w:w="-5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480"/>
        <w:gridCol w:w="3495"/>
        <w:gridCol w:w="3493"/>
        <w:gridCol w:w="40"/>
      </w:tblGrid>
      <w:tr w:rsidR="00AC3684" w:rsidTr="00EC225F">
        <w:trPr>
          <w:trHeight w:val="316"/>
        </w:trPr>
        <w:tc>
          <w:tcPr>
            <w:tcW w:w="3480" w:type="dxa"/>
            <w:shd w:val="clear" w:color="auto" w:fill="auto"/>
            <w:vAlign w:val="center"/>
          </w:tcPr>
          <w:p w:rsidR="00AC3684" w:rsidRDefault="00F4127B" w:rsidP="00861056">
            <w:pPr>
              <w:pStyle w:val="WW-Default"/>
              <w:jc w:val="center"/>
              <w:rPr>
                <w:rFonts w:ascii="Arial" w:eastAsia="Arial Unicode MS" w:hAnsi="Arial" w:cs="Arial"/>
                <w:b/>
                <w:color w:val="31849B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b/>
                <w:color w:val="31849B"/>
                <w:sz w:val="18"/>
                <w:szCs w:val="18"/>
              </w:rPr>
              <w:t xml:space="preserve">    </w:t>
            </w:r>
          </w:p>
        </w:tc>
        <w:tc>
          <w:tcPr>
            <w:tcW w:w="3495" w:type="dxa"/>
            <w:shd w:val="clear" w:color="auto" w:fill="auto"/>
            <w:vAlign w:val="center"/>
          </w:tcPr>
          <w:p w:rsidR="00AC3684" w:rsidRDefault="00861056" w:rsidP="00F4127B">
            <w:pPr>
              <w:pStyle w:val="WW-Default"/>
              <w:jc w:val="center"/>
              <w:rPr>
                <w:rFonts w:ascii="Arial" w:eastAsia="Arial Unicode MS" w:hAnsi="Arial" w:cs="Arial"/>
                <w:b/>
                <w:color w:val="31849B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b/>
                <w:color w:val="31849B"/>
                <w:sz w:val="18"/>
                <w:szCs w:val="18"/>
              </w:rPr>
              <w:t xml:space="preserve">             </w:t>
            </w:r>
            <w:r w:rsidR="00F4127B">
              <w:rPr>
                <w:rFonts w:ascii="Arial" w:eastAsia="Arial Unicode MS" w:hAnsi="Arial" w:cs="Arial"/>
                <w:b/>
                <w:color w:val="31849B"/>
                <w:sz w:val="18"/>
                <w:szCs w:val="18"/>
              </w:rPr>
              <w:t xml:space="preserve">      </w:t>
            </w:r>
          </w:p>
        </w:tc>
        <w:tc>
          <w:tcPr>
            <w:tcW w:w="3493" w:type="dxa"/>
            <w:shd w:val="clear" w:color="auto" w:fill="auto"/>
            <w:vAlign w:val="center"/>
          </w:tcPr>
          <w:p w:rsidR="00AC3684" w:rsidRDefault="00AC3684" w:rsidP="00602239">
            <w:pPr>
              <w:pStyle w:val="WW-Default"/>
              <w:jc w:val="center"/>
              <w:rPr>
                <w:rFonts w:ascii="Arial" w:eastAsia="Arial Unicode MS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40" w:type="dxa"/>
            <w:shd w:val="clear" w:color="auto" w:fill="auto"/>
          </w:tcPr>
          <w:p w:rsidR="00AC3684" w:rsidRDefault="00AC3684" w:rsidP="00EC225F">
            <w:pPr>
              <w:snapToGrid w:val="0"/>
              <w:rPr>
                <w:rFonts w:ascii="Arial" w:eastAsia="Arial Unicode MS" w:hAnsi="Arial" w:cs="Arial"/>
              </w:rPr>
            </w:pPr>
          </w:p>
        </w:tc>
      </w:tr>
    </w:tbl>
    <w:p w:rsidR="00AC3684" w:rsidRDefault="00AC3684" w:rsidP="00AC368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31849B"/>
          <w:sz w:val="28"/>
          <w:szCs w:val="28"/>
        </w:rPr>
      </w:pPr>
    </w:p>
    <w:tbl>
      <w:tblPr>
        <w:tblW w:w="10650" w:type="dxa"/>
        <w:tblInd w:w="-462" w:type="dxa"/>
        <w:tblLayout w:type="fixed"/>
        <w:tblLook w:val="0000"/>
      </w:tblPr>
      <w:tblGrid>
        <w:gridCol w:w="2505"/>
        <w:gridCol w:w="8145"/>
      </w:tblGrid>
      <w:tr w:rsidR="00AC3684" w:rsidTr="003C5805">
        <w:trPr>
          <w:trHeight w:val="512"/>
        </w:trPr>
        <w:tc>
          <w:tcPr>
            <w:tcW w:w="2505" w:type="dxa"/>
            <w:tcBorders>
              <w:right w:val="single" w:sz="2" w:space="0" w:color="000000"/>
            </w:tcBorders>
            <w:shd w:val="clear" w:color="000000" w:fill="FFFFFF"/>
          </w:tcPr>
          <w:p w:rsidR="00AC3684" w:rsidRDefault="00AC36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Full Name Rider/Owner</w:t>
            </w:r>
          </w:p>
          <w:p w:rsidR="00F759A0" w:rsidRDefault="00F759A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C3684" w:rsidRDefault="00950175" w:rsidP="00A45A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Calibri" w:hAnsi="Calibri" w:cs="Calibri"/>
              </w:rPr>
              <w:t xml:space="preserve">                                                                                    </w:t>
            </w:r>
            <w:r w:rsidR="00A45A83">
              <w:rPr>
                <w:rFonts w:ascii="Calibri" w:hAnsi="Calibri" w:cs="Calibri"/>
              </w:rPr>
              <w:t xml:space="preserve">                        </w:t>
            </w:r>
            <w:r>
              <w:rPr>
                <w:rFonts w:ascii="Calibri" w:hAnsi="Calibri" w:cs="Calibri"/>
              </w:rPr>
              <w:t xml:space="preserve">  </w:t>
            </w:r>
          </w:p>
          <w:p w:rsidR="00A45A83" w:rsidRDefault="00A45A83" w:rsidP="00A45A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A45A83" w:rsidRPr="00950175" w:rsidRDefault="00A45A83" w:rsidP="00A45A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                   </w:t>
            </w:r>
          </w:p>
        </w:tc>
      </w:tr>
      <w:tr w:rsidR="00AC3684" w:rsidTr="003C5805">
        <w:trPr>
          <w:trHeight w:val="512"/>
        </w:trPr>
        <w:tc>
          <w:tcPr>
            <w:tcW w:w="2505" w:type="dxa"/>
            <w:tcBorders>
              <w:right w:val="single" w:sz="2" w:space="0" w:color="000000"/>
            </w:tcBorders>
            <w:shd w:val="clear" w:color="000000" w:fill="FFFFFF"/>
          </w:tcPr>
          <w:p w:rsidR="00AC3684" w:rsidRDefault="00AC368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color w:val="000000"/>
              </w:rPr>
              <w:t xml:space="preserve">Name of Parent/Guardian if rider under 18 </w:t>
            </w:r>
          </w:p>
        </w:tc>
        <w:tc>
          <w:tcPr>
            <w:tcW w:w="8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C3684" w:rsidRDefault="00AC3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759A0" w:rsidTr="003C5805">
        <w:trPr>
          <w:trHeight w:val="493"/>
        </w:trPr>
        <w:tc>
          <w:tcPr>
            <w:tcW w:w="2505" w:type="dxa"/>
            <w:tcBorders>
              <w:right w:val="single" w:sz="2" w:space="0" w:color="000000"/>
            </w:tcBorders>
            <w:shd w:val="clear" w:color="000000" w:fill="FFFFFF"/>
          </w:tcPr>
          <w:p w:rsidR="00F759A0" w:rsidRDefault="00F759A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F759A0" w:rsidRDefault="00F759A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color w:val="000000"/>
              </w:rPr>
              <w:t>Address</w:t>
            </w:r>
          </w:p>
        </w:tc>
        <w:tc>
          <w:tcPr>
            <w:tcW w:w="8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59A0" w:rsidRDefault="00F759A0" w:rsidP="00ED49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  <w:p w:rsidR="00F759A0" w:rsidRDefault="00F759A0" w:rsidP="00ED49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</w:tr>
      <w:tr w:rsidR="00F759A0" w:rsidTr="003C5805">
        <w:trPr>
          <w:trHeight w:val="482"/>
        </w:trPr>
        <w:tc>
          <w:tcPr>
            <w:tcW w:w="2505" w:type="dxa"/>
            <w:tcBorders>
              <w:right w:val="single" w:sz="2" w:space="0" w:color="000000"/>
            </w:tcBorders>
            <w:shd w:val="clear" w:color="000000" w:fill="FFFFFF"/>
          </w:tcPr>
          <w:p w:rsidR="00F759A0" w:rsidRDefault="00F759A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F759A0" w:rsidRDefault="00F759A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59A0" w:rsidRDefault="00F75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F759A0" w:rsidRDefault="00A45A83">
            <w:pPr>
              <w:autoSpaceDE w:val="0"/>
              <w:autoSpaceDN w:val="0"/>
              <w:adjustRightInd w:val="0"/>
              <w:spacing w:after="0" w:line="240" w:lineRule="auto"/>
              <w:ind w:left="2869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color w:val="000000"/>
              </w:rPr>
              <w:t xml:space="preserve">         </w:t>
            </w:r>
            <w:r w:rsidR="00F759A0">
              <w:rPr>
                <w:rFonts w:ascii="Arial" w:hAnsi="Arial" w:cs="Arial"/>
                <w:color w:val="000000"/>
              </w:rPr>
              <w:t xml:space="preserve"> State                         Post code</w:t>
            </w:r>
          </w:p>
        </w:tc>
      </w:tr>
      <w:tr w:rsidR="00F759A0" w:rsidTr="003C5805">
        <w:trPr>
          <w:trHeight w:val="445"/>
        </w:trPr>
        <w:tc>
          <w:tcPr>
            <w:tcW w:w="2505" w:type="dxa"/>
            <w:tcBorders>
              <w:right w:val="single" w:sz="2" w:space="0" w:color="000000"/>
            </w:tcBorders>
            <w:shd w:val="clear" w:color="000000" w:fill="FFFFFF"/>
          </w:tcPr>
          <w:p w:rsidR="00F759A0" w:rsidRDefault="00F759A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F759A0" w:rsidRDefault="00F759A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color w:val="000000"/>
              </w:rPr>
              <w:t>Phone</w:t>
            </w:r>
          </w:p>
        </w:tc>
        <w:tc>
          <w:tcPr>
            <w:tcW w:w="8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59A0" w:rsidRDefault="00F759A0" w:rsidP="00A45A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A45A83" w:rsidRPr="00A45A83" w:rsidRDefault="00A45A83" w:rsidP="00A45A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45A83">
              <w:rPr>
                <w:rFonts w:ascii="Arial" w:hAnsi="Arial" w:cs="Arial"/>
              </w:rPr>
              <w:t xml:space="preserve">                                    </w:t>
            </w:r>
            <w:r>
              <w:rPr>
                <w:rFonts w:ascii="Arial" w:hAnsi="Arial" w:cs="Arial"/>
              </w:rPr>
              <w:t xml:space="preserve">                   </w:t>
            </w:r>
            <w:r w:rsidRPr="00A45A83">
              <w:rPr>
                <w:rFonts w:ascii="Arial" w:hAnsi="Arial" w:cs="Arial"/>
              </w:rPr>
              <w:t xml:space="preserve">  Email</w:t>
            </w:r>
          </w:p>
        </w:tc>
      </w:tr>
      <w:tr w:rsidR="00F759A0" w:rsidTr="003C5805">
        <w:trPr>
          <w:trHeight w:val="434"/>
        </w:trPr>
        <w:tc>
          <w:tcPr>
            <w:tcW w:w="2505" w:type="dxa"/>
            <w:tcBorders>
              <w:right w:val="single" w:sz="2" w:space="0" w:color="000000"/>
            </w:tcBorders>
            <w:shd w:val="clear" w:color="000000" w:fill="FFFFFF"/>
          </w:tcPr>
          <w:p w:rsidR="00F759A0" w:rsidRDefault="00F759A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F759A0" w:rsidRDefault="00F759A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color w:val="000000"/>
              </w:rPr>
              <w:t>Horse Name</w:t>
            </w:r>
          </w:p>
        </w:tc>
        <w:tc>
          <w:tcPr>
            <w:tcW w:w="8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59A0" w:rsidRDefault="00F75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759A0" w:rsidTr="003C5805">
        <w:trPr>
          <w:trHeight w:val="434"/>
        </w:trPr>
        <w:tc>
          <w:tcPr>
            <w:tcW w:w="2505" w:type="dxa"/>
            <w:tcBorders>
              <w:right w:val="single" w:sz="2" w:space="0" w:color="000000"/>
            </w:tcBorders>
            <w:shd w:val="clear" w:color="000000" w:fill="FFFFFF"/>
          </w:tcPr>
          <w:p w:rsidR="00F759A0" w:rsidRDefault="00F759A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F759A0" w:rsidRDefault="00F759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Horse Registration #</w:t>
            </w:r>
          </w:p>
          <w:p w:rsidR="00F759A0" w:rsidRDefault="00F759A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color w:val="000000"/>
              </w:rPr>
              <w:t>RA/NRHA</w:t>
            </w:r>
          </w:p>
        </w:tc>
        <w:tc>
          <w:tcPr>
            <w:tcW w:w="8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59A0" w:rsidRDefault="00F75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F759A0" w:rsidRDefault="00A45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     </w:t>
            </w:r>
            <w:r w:rsidR="00F759A0">
              <w:rPr>
                <w:rFonts w:ascii="Arial" w:hAnsi="Arial" w:cs="Arial"/>
                <w:color w:val="000000"/>
              </w:rPr>
              <w:t xml:space="preserve"> Horse Date of Birth</w:t>
            </w:r>
          </w:p>
          <w:p w:rsidR="00F759A0" w:rsidRDefault="00F75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color w:val="000000"/>
              </w:rPr>
              <w:t xml:space="preserve">              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(required for aged events)</w:t>
            </w:r>
          </w:p>
        </w:tc>
      </w:tr>
      <w:tr w:rsidR="00F759A0" w:rsidTr="003C5805">
        <w:trPr>
          <w:trHeight w:val="434"/>
        </w:trPr>
        <w:tc>
          <w:tcPr>
            <w:tcW w:w="2505" w:type="dxa"/>
            <w:tcBorders>
              <w:right w:val="single" w:sz="2" w:space="0" w:color="000000"/>
            </w:tcBorders>
            <w:shd w:val="clear" w:color="000000" w:fill="FFFFFF"/>
          </w:tcPr>
          <w:p w:rsidR="00F759A0" w:rsidRDefault="00F759A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F759A0" w:rsidRDefault="00F759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Rider Registration #</w:t>
            </w:r>
          </w:p>
          <w:p w:rsidR="00F759A0" w:rsidRPr="00F759A0" w:rsidRDefault="0086105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WARHA/</w:t>
            </w:r>
            <w:r w:rsidR="00F759A0">
              <w:rPr>
                <w:rFonts w:ascii="Arial" w:hAnsi="Arial" w:cs="Arial"/>
                <w:color w:val="000000"/>
              </w:rPr>
              <w:t xml:space="preserve">RA/NRHA </w:t>
            </w:r>
          </w:p>
        </w:tc>
        <w:tc>
          <w:tcPr>
            <w:tcW w:w="8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59A0" w:rsidRDefault="00F75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F759A0" w:rsidRDefault="00A45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     </w:t>
            </w:r>
            <w:r w:rsidR="00F759A0">
              <w:rPr>
                <w:rFonts w:ascii="Arial" w:hAnsi="Arial" w:cs="Arial"/>
                <w:color w:val="000000"/>
              </w:rPr>
              <w:t>Rider Date of Birth</w:t>
            </w:r>
          </w:p>
          <w:p w:rsidR="00F759A0" w:rsidRDefault="00F75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</w:t>
            </w:r>
            <w:r w:rsidR="00A45A83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(required for prime time &amp;youth)</w:t>
            </w:r>
          </w:p>
        </w:tc>
      </w:tr>
      <w:tr w:rsidR="00F759A0" w:rsidTr="003C5805">
        <w:trPr>
          <w:trHeight w:val="1"/>
        </w:trPr>
        <w:tc>
          <w:tcPr>
            <w:tcW w:w="106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59A0" w:rsidRDefault="00F759A0" w:rsidP="00F759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76923C"/>
              </w:rPr>
            </w:pPr>
            <w:r>
              <w:rPr>
                <w:rFonts w:ascii="Arial" w:hAnsi="Arial" w:cs="Arial"/>
                <w:b/>
                <w:bCs/>
                <w:color w:val="76923C"/>
              </w:rPr>
              <w:t xml:space="preserve"> </w:t>
            </w:r>
          </w:p>
          <w:tbl>
            <w:tblPr>
              <w:tblStyle w:val="TableGrid"/>
              <w:tblW w:w="0" w:type="auto"/>
              <w:tblLayout w:type="fixed"/>
              <w:tblLook w:val="04A0"/>
            </w:tblPr>
            <w:tblGrid>
              <w:gridCol w:w="2977"/>
              <w:gridCol w:w="360"/>
              <w:gridCol w:w="6750"/>
              <w:gridCol w:w="332"/>
            </w:tblGrid>
            <w:tr w:rsidR="00F759A0" w:rsidTr="00950175">
              <w:trPr>
                <w:trHeight w:val="255"/>
              </w:trPr>
              <w:tc>
                <w:tcPr>
                  <w:tcW w:w="2977" w:type="dxa"/>
                  <w:tcBorders>
                    <w:top w:val="nil"/>
                    <w:left w:val="nil"/>
                    <w:bottom w:val="nil"/>
                    <w:right w:val="single" w:sz="4" w:space="0" w:color="000000" w:themeColor="text1"/>
                  </w:tcBorders>
                </w:tcPr>
                <w:p w:rsidR="00F759A0" w:rsidRDefault="00F759A0" w:rsidP="00F759A0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 xml:space="preserve">Open                 </w:t>
                  </w:r>
                  <w:r w:rsidR="00950175">
                    <w:rPr>
                      <w:rFonts w:ascii="Arial" w:hAnsi="Arial" w:cs="Arial"/>
                      <w:b/>
                      <w:bCs/>
                    </w:rPr>
                    <w:t xml:space="preserve">      </w:t>
                  </w:r>
                  <w:r w:rsidR="00CC193F">
                    <w:rPr>
                      <w:rFonts w:ascii="Arial" w:hAnsi="Arial" w:cs="Arial"/>
                      <w:b/>
                      <w:bCs/>
                    </w:rPr>
                    <w:t xml:space="preserve">    $</w:t>
                  </w:r>
                  <w:r w:rsidR="00861056">
                    <w:rPr>
                      <w:rFonts w:ascii="Arial" w:hAnsi="Arial" w:cs="Arial"/>
                      <w:b/>
                      <w:bCs/>
                    </w:rPr>
                    <w:t>20</w:t>
                  </w:r>
                </w:p>
              </w:tc>
              <w:tc>
                <w:tcPr>
                  <w:tcW w:w="360" w:type="dxa"/>
                  <w:tcBorders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F759A0" w:rsidRDefault="00F759A0" w:rsidP="00F759A0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color w:val="76923C"/>
                    </w:rPr>
                  </w:pPr>
                </w:p>
              </w:tc>
              <w:tc>
                <w:tcPr>
                  <w:tcW w:w="6750" w:type="dxa"/>
                  <w:tcBorders>
                    <w:top w:val="nil"/>
                    <w:left w:val="single" w:sz="4" w:space="0" w:color="000000" w:themeColor="text1"/>
                    <w:bottom w:val="nil"/>
                    <w:right w:val="single" w:sz="4" w:space="0" w:color="000000" w:themeColor="text1"/>
                  </w:tcBorders>
                </w:tcPr>
                <w:p w:rsidR="00F759A0" w:rsidRPr="00950175" w:rsidRDefault="00F759A0" w:rsidP="00F759A0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</w:rPr>
                  </w:pPr>
                  <w:r w:rsidRPr="00950175">
                    <w:rPr>
                      <w:rFonts w:ascii="Arial" w:hAnsi="Arial" w:cs="Arial"/>
                      <w:b/>
                      <w:bCs/>
                    </w:rPr>
                    <w:t xml:space="preserve">                                         </w:t>
                  </w:r>
                  <w:r w:rsidR="00950175" w:rsidRPr="00950175">
                    <w:rPr>
                      <w:rFonts w:ascii="Arial" w:hAnsi="Arial" w:cs="Arial"/>
                      <w:b/>
                      <w:bCs/>
                    </w:rPr>
                    <w:t xml:space="preserve">            </w:t>
                  </w:r>
                  <w:r w:rsidRPr="00950175">
                    <w:rPr>
                      <w:rFonts w:ascii="Arial" w:hAnsi="Arial" w:cs="Arial"/>
                      <w:b/>
                      <w:bCs/>
                    </w:rPr>
                    <w:t xml:space="preserve"> Youth    </w:t>
                  </w:r>
                  <w:r w:rsidR="00950175" w:rsidRPr="00950175">
                    <w:rPr>
                      <w:rFonts w:ascii="Arial" w:hAnsi="Arial" w:cs="Arial"/>
                      <w:b/>
                      <w:bCs/>
                    </w:rPr>
                    <w:t xml:space="preserve">                   </w:t>
                  </w:r>
                  <w:r w:rsidR="00A45A83">
                    <w:rPr>
                      <w:rFonts w:ascii="Arial" w:hAnsi="Arial" w:cs="Arial"/>
                      <w:b/>
                      <w:bCs/>
                    </w:rPr>
                    <w:t xml:space="preserve">    </w:t>
                  </w:r>
                  <w:r w:rsidR="00950175" w:rsidRPr="00950175">
                    <w:rPr>
                      <w:rFonts w:ascii="Arial" w:hAnsi="Arial" w:cs="Arial"/>
                      <w:b/>
                      <w:bCs/>
                    </w:rPr>
                    <w:t xml:space="preserve">  </w:t>
                  </w:r>
                  <w:r w:rsidR="00A45A83">
                    <w:rPr>
                      <w:rFonts w:ascii="Arial" w:hAnsi="Arial" w:cs="Arial"/>
                      <w:b/>
                      <w:bCs/>
                    </w:rPr>
                    <w:t xml:space="preserve"> </w:t>
                  </w:r>
                  <w:r w:rsidR="004A5223">
                    <w:rPr>
                      <w:rFonts w:ascii="Arial" w:hAnsi="Arial" w:cs="Arial"/>
                      <w:b/>
                      <w:bCs/>
                    </w:rPr>
                    <w:t xml:space="preserve">  $</w:t>
                  </w:r>
                  <w:r w:rsidR="00861056">
                    <w:rPr>
                      <w:rFonts w:ascii="Arial" w:hAnsi="Arial" w:cs="Arial"/>
                      <w:b/>
                      <w:bCs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left w:val="single" w:sz="4" w:space="0" w:color="000000" w:themeColor="text1"/>
                    <w:bottom w:val="single" w:sz="4" w:space="0" w:color="000000" w:themeColor="text1"/>
                  </w:tcBorders>
                </w:tcPr>
                <w:p w:rsidR="00F759A0" w:rsidRDefault="00F759A0" w:rsidP="00F759A0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color w:val="76923C"/>
                    </w:rPr>
                  </w:pPr>
                </w:p>
              </w:tc>
            </w:tr>
            <w:tr w:rsidR="00950175" w:rsidTr="00950175">
              <w:trPr>
                <w:trHeight w:val="255"/>
              </w:trPr>
              <w:tc>
                <w:tcPr>
                  <w:tcW w:w="297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50175" w:rsidRDefault="00950175" w:rsidP="00F759A0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000000" w:themeColor="text1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950175" w:rsidRDefault="00950175" w:rsidP="00F759A0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color w:val="76923C"/>
                    </w:rPr>
                  </w:pPr>
                </w:p>
              </w:tc>
              <w:tc>
                <w:tcPr>
                  <w:tcW w:w="67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50175" w:rsidRPr="00950175" w:rsidRDefault="00950175" w:rsidP="00F759A0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332" w:type="dxa"/>
                  <w:tcBorders>
                    <w:top w:val="single" w:sz="4" w:space="0" w:color="000000" w:themeColor="text1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950175" w:rsidRDefault="00950175" w:rsidP="00F759A0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color w:val="76923C"/>
                    </w:rPr>
                  </w:pPr>
                </w:p>
              </w:tc>
            </w:tr>
            <w:tr w:rsidR="00F759A0" w:rsidTr="00950175">
              <w:trPr>
                <w:trHeight w:val="255"/>
              </w:trPr>
              <w:tc>
                <w:tcPr>
                  <w:tcW w:w="2977" w:type="dxa"/>
                  <w:tcBorders>
                    <w:top w:val="nil"/>
                    <w:left w:val="nil"/>
                    <w:bottom w:val="nil"/>
                    <w:right w:val="single" w:sz="4" w:space="0" w:color="000000" w:themeColor="text1"/>
                  </w:tcBorders>
                </w:tcPr>
                <w:p w:rsidR="00F759A0" w:rsidRDefault="00F759A0" w:rsidP="00950175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 xml:space="preserve">Non Pro </w:t>
                  </w:r>
                  <w:r w:rsidR="00950175">
                    <w:rPr>
                      <w:rFonts w:ascii="Arial" w:hAnsi="Arial" w:cs="Arial"/>
                      <w:b/>
                      <w:bCs/>
                    </w:rPr>
                    <w:t>*</w:t>
                  </w:r>
                  <w:r>
                    <w:rPr>
                      <w:rFonts w:ascii="Arial" w:hAnsi="Arial" w:cs="Arial"/>
                      <w:b/>
                      <w:bCs/>
                    </w:rPr>
                    <w:t xml:space="preserve">      </w:t>
                  </w:r>
                  <w:r w:rsidR="00950175">
                    <w:rPr>
                      <w:rFonts w:ascii="Arial" w:hAnsi="Arial" w:cs="Arial"/>
                      <w:b/>
                      <w:bCs/>
                    </w:rPr>
                    <w:t xml:space="preserve">      </w:t>
                  </w:r>
                  <w:r w:rsidR="00CC193F">
                    <w:rPr>
                      <w:rFonts w:ascii="Arial" w:hAnsi="Arial" w:cs="Arial"/>
                      <w:b/>
                      <w:bCs/>
                    </w:rPr>
                    <w:t xml:space="preserve">        $</w:t>
                  </w:r>
                  <w:r w:rsidR="00861056">
                    <w:rPr>
                      <w:rFonts w:ascii="Arial" w:hAnsi="Arial" w:cs="Arial"/>
                      <w:b/>
                      <w:bCs/>
                    </w:rPr>
                    <w:t>20</w:t>
                  </w:r>
                </w:p>
              </w:tc>
              <w:tc>
                <w:tcPr>
                  <w:tcW w:w="36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F759A0" w:rsidRDefault="00F759A0" w:rsidP="00F759A0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color w:val="76923C"/>
                    </w:rPr>
                  </w:pPr>
                </w:p>
              </w:tc>
              <w:tc>
                <w:tcPr>
                  <w:tcW w:w="6750" w:type="dxa"/>
                  <w:tcBorders>
                    <w:top w:val="nil"/>
                    <w:left w:val="single" w:sz="4" w:space="0" w:color="000000" w:themeColor="text1"/>
                    <w:bottom w:val="nil"/>
                    <w:right w:val="single" w:sz="4" w:space="0" w:color="000000" w:themeColor="text1"/>
                  </w:tcBorders>
                </w:tcPr>
                <w:p w:rsidR="00F759A0" w:rsidRPr="00950175" w:rsidRDefault="00F759A0" w:rsidP="00F759A0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</w:rPr>
                  </w:pPr>
                  <w:r w:rsidRPr="00950175">
                    <w:rPr>
                      <w:rFonts w:ascii="Arial" w:hAnsi="Arial" w:cs="Arial"/>
                      <w:b/>
                      <w:bCs/>
                    </w:rPr>
                    <w:t xml:space="preserve">                       </w:t>
                  </w:r>
                  <w:r w:rsidR="00950175" w:rsidRPr="00950175">
                    <w:rPr>
                      <w:rFonts w:ascii="Arial" w:hAnsi="Arial" w:cs="Arial"/>
                      <w:b/>
                      <w:bCs/>
                    </w:rPr>
                    <w:t xml:space="preserve">                              </w:t>
                  </w:r>
                  <w:r w:rsidR="00861056">
                    <w:rPr>
                      <w:rFonts w:ascii="Arial" w:hAnsi="Arial" w:cs="Arial"/>
                      <w:b/>
                      <w:bCs/>
                    </w:rPr>
                    <w:t xml:space="preserve"> Green Reiner</w:t>
                  </w:r>
                  <w:r w:rsidRPr="00950175">
                    <w:rPr>
                      <w:rFonts w:ascii="Arial" w:hAnsi="Arial" w:cs="Arial"/>
                      <w:b/>
                      <w:bCs/>
                    </w:rPr>
                    <w:t xml:space="preserve"> L1/L2  </w:t>
                  </w:r>
                  <w:r w:rsidR="00A45A83">
                    <w:rPr>
                      <w:rFonts w:ascii="Arial" w:hAnsi="Arial" w:cs="Arial"/>
                      <w:b/>
                      <w:bCs/>
                    </w:rPr>
                    <w:t xml:space="preserve">      </w:t>
                  </w:r>
                  <w:r w:rsidR="00861056">
                    <w:rPr>
                      <w:rFonts w:ascii="Arial" w:hAnsi="Arial" w:cs="Arial"/>
                      <w:b/>
                      <w:bCs/>
                    </w:rPr>
                    <w:t xml:space="preserve">  </w:t>
                  </w:r>
                  <w:r w:rsidR="00CC193F">
                    <w:rPr>
                      <w:rFonts w:ascii="Arial" w:hAnsi="Arial" w:cs="Arial"/>
                      <w:b/>
                      <w:bCs/>
                    </w:rPr>
                    <w:t>$</w:t>
                  </w:r>
                  <w:r w:rsidR="00861056">
                    <w:rPr>
                      <w:rFonts w:ascii="Arial" w:hAnsi="Arial" w:cs="Arial"/>
                      <w:b/>
                      <w:bCs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</w:tcBorders>
                </w:tcPr>
                <w:p w:rsidR="00F759A0" w:rsidRDefault="00F759A0" w:rsidP="00F759A0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color w:val="76923C"/>
                    </w:rPr>
                  </w:pPr>
                </w:p>
              </w:tc>
            </w:tr>
            <w:tr w:rsidR="00950175" w:rsidTr="00CC193F">
              <w:trPr>
                <w:trHeight w:val="255"/>
              </w:trPr>
              <w:tc>
                <w:tcPr>
                  <w:tcW w:w="297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50175" w:rsidRDefault="00950175" w:rsidP="00F759A0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000000" w:themeColor="text1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950175" w:rsidRDefault="00950175" w:rsidP="00F759A0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color w:val="76923C"/>
                    </w:rPr>
                  </w:pPr>
                </w:p>
              </w:tc>
              <w:tc>
                <w:tcPr>
                  <w:tcW w:w="67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50175" w:rsidRPr="00950175" w:rsidRDefault="00950175" w:rsidP="00F759A0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332" w:type="dxa"/>
                  <w:tcBorders>
                    <w:top w:val="single" w:sz="4" w:space="0" w:color="000000" w:themeColor="text1"/>
                    <w:left w:val="nil"/>
                    <w:bottom w:val="single" w:sz="4" w:space="0" w:color="auto"/>
                    <w:right w:val="nil"/>
                  </w:tcBorders>
                </w:tcPr>
                <w:p w:rsidR="00950175" w:rsidRDefault="00950175" w:rsidP="00F759A0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color w:val="76923C"/>
                    </w:rPr>
                  </w:pPr>
                </w:p>
              </w:tc>
            </w:tr>
            <w:tr w:rsidR="00CC193F" w:rsidTr="00CC193F">
              <w:tc>
                <w:tcPr>
                  <w:tcW w:w="2977" w:type="dxa"/>
                  <w:tcBorders>
                    <w:top w:val="nil"/>
                    <w:left w:val="nil"/>
                    <w:bottom w:val="nil"/>
                    <w:right w:val="single" w:sz="4" w:space="0" w:color="000000" w:themeColor="text1"/>
                  </w:tcBorders>
                </w:tcPr>
                <w:p w:rsidR="00CC193F" w:rsidRPr="00F759A0" w:rsidRDefault="00CC193F" w:rsidP="00F759A0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</w:rPr>
                  </w:pPr>
                  <w:r w:rsidRPr="00F759A0">
                    <w:rPr>
                      <w:rFonts w:ascii="Arial" w:hAnsi="Arial" w:cs="Arial"/>
                      <w:b/>
                      <w:bCs/>
                    </w:rPr>
                    <w:t xml:space="preserve">Prime Time </w:t>
                  </w:r>
                  <w:r w:rsidR="00861056">
                    <w:rPr>
                      <w:rFonts w:ascii="Arial" w:hAnsi="Arial" w:cs="Arial"/>
                      <w:b/>
                      <w:bCs/>
                    </w:rPr>
                    <w:t xml:space="preserve">*              </w:t>
                  </w:r>
                  <w:r>
                    <w:rPr>
                      <w:rFonts w:ascii="Arial" w:hAnsi="Arial" w:cs="Arial"/>
                      <w:b/>
                      <w:bCs/>
                    </w:rPr>
                    <w:t xml:space="preserve"> $</w:t>
                  </w:r>
                  <w:r w:rsidR="00861056">
                    <w:rPr>
                      <w:rFonts w:ascii="Arial" w:hAnsi="Arial" w:cs="Arial"/>
                      <w:b/>
                      <w:bCs/>
                    </w:rPr>
                    <w:t>20</w:t>
                  </w:r>
                </w:p>
              </w:tc>
              <w:tc>
                <w:tcPr>
                  <w:tcW w:w="36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right w:val="single" w:sz="4" w:space="0" w:color="000000" w:themeColor="text1"/>
                  </w:tcBorders>
                </w:tcPr>
                <w:p w:rsidR="00CC193F" w:rsidRDefault="00CC193F" w:rsidP="00F759A0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color w:val="76923C"/>
                    </w:rPr>
                  </w:pPr>
                </w:p>
              </w:tc>
              <w:tc>
                <w:tcPr>
                  <w:tcW w:w="6750" w:type="dxa"/>
                  <w:tcBorders>
                    <w:top w:val="nil"/>
                    <w:left w:val="single" w:sz="4" w:space="0" w:color="000000" w:themeColor="text1"/>
                    <w:bottom w:val="nil"/>
                    <w:right w:val="single" w:sz="4" w:space="0" w:color="auto"/>
                  </w:tcBorders>
                </w:tcPr>
                <w:p w:rsidR="00CC193F" w:rsidRPr="00CC193F" w:rsidRDefault="00CC193F" w:rsidP="00F759A0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76923C"/>
                    </w:rPr>
                    <w:t xml:space="preserve">                                                      </w:t>
                  </w:r>
                  <w:r w:rsidRPr="00CC193F">
                    <w:rPr>
                      <w:rFonts w:ascii="Arial" w:hAnsi="Arial" w:cs="Arial"/>
                      <w:b/>
                      <w:bCs/>
                    </w:rPr>
                    <w:t>Rookie Pro</w:t>
                  </w:r>
                  <w:r>
                    <w:rPr>
                      <w:rFonts w:ascii="Arial" w:hAnsi="Arial" w:cs="Arial"/>
                      <w:b/>
                      <w:bCs/>
                    </w:rPr>
                    <w:t xml:space="preserve">                        $</w:t>
                  </w:r>
                  <w:r w:rsidR="00861056">
                    <w:rPr>
                      <w:rFonts w:ascii="Arial" w:hAnsi="Arial" w:cs="Arial"/>
                      <w:b/>
                      <w:bCs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193F" w:rsidRDefault="00CC193F" w:rsidP="003B59F2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color w:val="76923C"/>
                    </w:rPr>
                  </w:pPr>
                </w:p>
              </w:tc>
            </w:tr>
          </w:tbl>
          <w:p w:rsidR="00F759A0" w:rsidRPr="00950175" w:rsidRDefault="00F759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76923C"/>
              </w:rPr>
              <w:t xml:space="preserve">  </w:t>
            </w:r>
          </w:p>
          <w:tbl>
            <w:tblPr>
              <w:tblStyle w:val="TableGrid"/>
              <w:tblW w:w="0" w:type="auto"/>
              <w:tblLayout w:type="fixed"/>
              <w:tblLook w:val="04A0"/>
            </w:tblPr>
            <w:tblGrid>
              <w:gridCol w:w="2977"/>
              <w:gridCol w:w="360"/>
              <w:gridCol w:w="6750"/>
              <w:gridCol w:w="332"/>
            </w:tblGrid>
            <w:tr w:rsidR="00861056" w:rsidTr="00C41F51">
              <w:trPr>
                <w:trHeight w:val="255"/>
              </w:trPr>
              <w:tc>
                <w:tcPr>
                  <w:tcW w:w="2977" w:type="dxa"/>
                  <w:tcBorders>
                    <w:top w:val="nil"/>
                    <w:left w:val="nil"/>
                    <w:bottom w:val="nil"/>
                    <w:right w:val="single" w:sz="4" w:space="0" w:color="000000" w:themeColor="text1"/>
                  </w:tcBorders>
                </w:tcPr>
                <w:p w:rsidR="00861056" w:rsidRDefault="00861056" w:rsidP="00861056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Limited Non Pro*        $20</w:t>
                  </w:r>
                </w:p>
              </w:tc>
              <w:tc>
                <w:tcPr>
                  <w:tcW w:w="360" w:type="dxa"/>
                  <w:tcBorders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61056" w:rsidRDefault="00861056" w:rsidP="00C41F51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color w:val="76923C"/>
                    </w:rPr>
                  </w:pPr>
                </w:p>
              </w:tc>
              <w:tc>
                <w:tcPr>
                  <w:tcW w:w="6750" w:type="dxa"/>
                  <w:tcBorders>
                    <w:top w:val="nil"/>
                    <w:left w:val="single" w:sz="4" w:space="0" w:color="000000" w:themeColor="text1"/>
                    <w:bottom w:val="nil"/>
                    <w:right w:val="single" w:sz="4" w:space="0" w:color="000000" w:themeColor="text1"/>
                  </w:tcBorders>
                </w:tcPr>
                <w:p w:rsidR="00861056" w:rsidRPr="00950175" w:rsidRDefault="00861056" w:rsidP="00A63235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</w:rPr>
                  </w:pPr>
                  <w:r w:rsidRPr="00950175">
                    <w:rPr>
                      <w:rFonts w:ascii="Arial" w:hAnsi="Arial" w:cs="Arial"/>
                      <w:b/>
                      <w:bCs/>
                    </w:rPr>
                    <w:t xml:space="preserve">                                                      </w:t>
                  </w:r>
                  <w:r w:rsidR="00A63235">
                    <w:rPr>
                      <w:rFonts w:ascii="Arial" w:hAnsi="Arial" w:cs="Arial"/>
                      <w:b/>
                      <w:bCs/>
                    </w:rPr>
                    <w:t>Rookie 1 &amp; 2</w:t>
                  </w:r>
                  <w:r w:rsidRPr="00950175">
                    <w:rPr>
                      <w:rFonts w:ascii="Arial" w:hAnsi="Arial" w:cs="Arial"/>
                      <w:b/>
                      <w:bCs/>
                    </w:rPr>
                    <w:t xml:space="preserve">            </w:t>
                  </w:r>
                  <w:r>
                    <w:rPr>
                      <w:rFonts w:ascii="Arial" w:hAnsi="Arial" w:cs="Arial"/>
                      <w:b/>
                      <w:bCs/>
                    </w:rPr>
                    <w:t xml:space="preserve">    </w:t>
                  </w:r>
                  <w:r w:rsidRPr="00950175">
                    <w:rPr>
                      <w:rFonts w:ascii="Arial" w:hAnsi="Arial" w:cs="Arial"/>
                      <w:b/>
                      <w:bCs/>
                    </w:rPr>
                    <w:t xml:space="preserve">  </w:t>
                  </w:r>
                  <w:r>
                    <w:rPr>
                      <w:rFonts w:ascii="Arial" w:hAnsi="Arial" w:cs="Arial"/>
                      <w:b/>
                      <w:bCs/>
                    </w:rPr>
                    <w:t xml:space="preserve">   $</w:t>
                  </w:r>
                  <w:r w:rsidR="00A63235">
                    <w:rPr>
                      <w:rFonts w:ascii="Arial" w:hAnsi="Arial" w:cs="Arial"/>
                      <w:b/>
                      <w:bCs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left w:val="single" w:sz="4" w:space="0" w:color="000000" w:themeColor="text1"/>
                    <w:bottom w:val="single" w:sz="4" w:space="0" w:color="000000" w:themeColor="text1"/>
                  </w:tcBorders>
                </w:tcPr>
                <w:p w:rsidR="00861056" w:rsidRDefault="00861056" w:rsidP="00C41F51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color w:val="76923C"/>
                    </w:rPr>
                  </w:pPr>
                </w:p>
              </w:tc>
            </w:tr>
            <w:tr w:rsidR="00861056" w:rsidTr="00C41F51">
              <w:trPr>
                <w:trHeight w:val="255"/>
              </w:trPr>
              <w:tc>
                <w:tcPr>
                  <w:tcW w:w="297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61056" w:rsidRDefault="00861056" w:rsidP="00C41F51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000000" w:themeColor="text1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861056" w:rsidRDefault="00861056" w:rsidP="00C41F51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color w:val="76923C"/>
                    </w:rPr>
                  </w:pPr>
                </w:p>
              </w:tc>
              <w:tc>
                <w:tcPr>
                  <w:tcW w:w="67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61056" w:rsidRPr="00950175" w:rsidRDefault="00861056" w:rsidP="00C41F51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332" w:type="dxa"/>
                  <w:tcBorders>
                    <w:top w:val="single" w:sz="4" w:space="0" w:color="000000" w:themeColor="text1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861056" w:rsidRDefault="00861056" w:rsidP="00C41F51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color w:val="76923C"/>
                    </w:rPr>
                  </w:pPr>
                </w:p>
              </w:tc>
            </w:tr>
            <w:tr w:rsidR="00861056" w:rsidTr="00C41F51">
              <w:trPr>
                <w:trHeight w:val="255"/>
              </w:trPr>
              <w:tc>
                <w:tcPr>
                  <w:tcW w:w="2977" w:type="dxa"/>
                  <w:tcBorders>
                    <w:top w:val="nil"/>
                    <w:left w:val="nil"/>
                    <w:bottom w:val="nil"/>
                    <w:right w:val="single" w:sz="4" w:space="0" w:color="000000" w:themeColor="text1"/>
                  </w:tcBorders>
                </w:tcPr>
                <w:p w:rsidR="00861056" w:rsidRDefault="00861056" w:rsidP="00861056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Novice Horse NP  1    $20</w:t>
                  </w:r>
                </w:p>
              </w:tc>
              <w:tc>
                <w:tcPr>
                  <w:tcW w:w="36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61056" w:rsidRDefault="00861056" w:rsidP="00C41F51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color w:val="76923C"/>
                    </w:rPr>
                  </w:pPr>
                </w:p>
              </w:tc>
              <w:tc>
                <w:tcPr>
                  <w:tcW w:w="6750" w:type="dxa"/>
                  <w:tcBorders>
                    <w:top w:val="nil"/>
                    <w:left w:val="single" w:sz="4" w:space="0" w:color="000000" w:themeColor="text1"/>
                    <w:bottom w:val="nil"/>
                    <w:right w:val="single" w:sz="4" w:space="0" w:color="000000" w:themeColor="text1"/>
                  </w:tcBorders>
                </w:tcPr>
                <w:p w:rsidR="00861056" w:rsidRPr="00950175" w:rsidRDefault="00861056" w:rsidP="00C41F51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</w:rPr>
                  </w:pPr>
                  <w:r w:rsidRPr="00950175">
                    <w:rPr>
                      <w:rFonts w:ascii="Arial" w:hAnsi="Arial" w:cs="Arial"/>
                      <w:b/>
                      <w:bCs/>
                    </w:rPr>
                    <w:t xml:space="preserve">                                                     </w:t>
                  </w:r>
                  <w:r>
                    <w:rPr>
                      <w:rFonts w:ascii="Arial" w:hAnsi="Arial" w:cs="Arial"/>
                      <w:b/>
                      <w:bCs/>
                    </w:rPr>
                    <w:t xml:space="preserve"> </w:t>
                  </w:r>
                  <w:r w:rsidR="00A63235">
                    <w:rPr>
                      <w:rFonts w:ascii="Arial" w:hAnsi="Arial" w:cs="Arial"/>
                      <w:b/>
                      <w:bCs/>
                    </w:rPr>
                    <w:t xml:space="preserve">Novice Horse Open 1       </w:t>
                  </w:r>
                  <w:r>
                    <w:rPr>
                      <w:rFonts w:ascii="Arial" w:hAnsi="Arial" w:cs="Arial"/>
                      <w:b/>
                      <w:bCs/>
                    </w:rPr>
                    <w:t>$</w:t>
                  </w:r>
                  <w:r w:rsidR="00A63235">
                    <w:rPr>
                      <w:rFonts w:ascii="Arial" w:hAnsi="Arial" w:cs="Arial"/>
                      <w:b/>
                      <w:bCs/>
                    </w:rPr>
                    <w:t>2</w:t>
                  </w:r>
                  <w:r>
                    <w:rPr>
                      <w:rFonts w:ascii="Arial" w:hAnsi="Arial" w:cs="Arial"/>
                      <w:b/>
                      <w:bCs/>
                    </w:rPr>
                    <w:t>0</w:t>
                  </w:r>
                </w:p>
              </w:tc>
              <w:tc>
                <w:tcPr>
                  <w:tcW w:w="33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</w:tcBorders>
                </w:tcPr>
                <w:p w:rsidR="00861056" w:rsidRDefault="00861056" w:rsidP="00C41F51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color w:val="76923C"/>
                    </w:rPr>
                  </w:pPr>
                </w:p>
              </w:tc>
            </w:tr>
            <w:tr w:rsidR="00861056" w:rsidTr="00C41F51">
              <w:trPr>
                <w:trHeight w:val="255"/>
              </w:trPr>
              <w:tc>
                <w:tcPr>
                  <w:tcW w:w="297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61056" w:rsidRDefault="00861056" w:rsidP="00C41F51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000000" w:themeColor="text1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861056" w:rsidRDefault="00861056" w:rsidP="00C41F51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color w:val="76923C"/>
                    </w:rPr>
                  </w:pPr>
                </w:p>
              </w:tc>
              <w:tc>
                <w:tcPr>
                  <w:tcW w:w="67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61056" w:rsidRPr="00950175" w:rsidRDefault="00861056" w:rsidP="00C41F51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332" w:type="dxa"/>
                  <w:tcBorders>
                    <w:top w:val="single" w:sz="4" w:space="0" w:color="000000" w:themeColor="text1"/>
                    <w:left w:val="nil"/>
                    <w:bottom w:val="single" w:sz="4" w:space="0" w:color="auto"/>
                    <w:right w:val="nil"/>
                  </w:tcBorders>
                </w:tcPr>
                <w:p w:rsidR="00861056" w:rsidRDefault="00861056" w:rsidP="00C41F51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color w:val="76923C"/>
                    </w:rPr>
                  </w:pPr>
                </w:p>
              </w:tc>
            </w:tr>
            <w:tr w:rsidR="00861056" w:rsidTr="00C41F51">
              <w:tc>
                <w:tcPr>
                  <w:tcW w:w="2977" w:type="dxa"/>
                  <w:tcBorders>
                    <w:top w:val="nil"/>
                    <w:left w:val="nil"/>
                    <w:bottom w:val="nil"/>
                    <w:right w:val="single" w:sz="4" w:space="0" w:color="000000" w:themeColor="text1"/>
                  </w:tcBorders>
                </w:tcPr>
                <w:p w:rsidR="00861056" w:rsidRPr="00F759A0" w:rsidRDefault="00861056" w:rsidP="00C41F51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Novice Horse NP  2    $20</w:t>
                  </w:r>
                </w:p>
              </w:tc>
              <w:tc>
                <w:tcPr>
                  <w:tcW w:w="36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right w:val="single" w:sz="4" w:space="0" w:color="000000" w:themeColor="text1"/>
                  </w:tcBorders>
                </w:tcPr>
                <w:p w:rsidR="00861056" w:rsidRDefault="00861056" w:rsidP="00C41F51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color w:val="76923C"/>
                    </w:rPr>
                  </w:pPr>
                </w:p>
              </w:tc>
              <w:tc>
                <w:tcPr>
                  <w:tcW w:w="6750" w:type="dxa"/>
                  <w:tcBorders>
                    <w:top w:val="nil"/>
                    <w:left w:val="single" w:sz="4" w:space="0" w:color="000000" w:themeColor="text1"/>
                    <w:bottom w:val="nil"/>
                    <w:right w:val="single" w:sz="4" w:space="0" w:color="auto"/>
                  </w:tcBorders>
                </w:tcPr>
                <w:p w:rsidR="00861056" w:rsidRPr="00CC193F" w:rsidRDefault="00861056" w:rsidP="00C41F51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76923C"/>
                    </w:rPr>
                    <w:t xml:space="preserve">                                                      </w:t>
                  </w:r>
                  <w:r w:rsidR="00A63235">
                    <w:rPr>
                      <w:rFonts w:ascii="Arial" w:hAnsi="Arial" w:cs="Arial"/>
                      <w:b/>
                      <w:bCs/>
                    </w:rPr>
                    <w:t xml:space="preserve">Novice Horse Open 2       </w:t>
                  </w:r>
                  <w:r>
                    <w:rPr>
                      <w:rFonts w:ascii="Arial" w:hAnsi="Arial" w:cs="Arial"/>
                      <w:b/>
                      <w:bCs/>
                    </w:rPr>
                    <w:t>$20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1056" w:rsidRDefault="00861056" w:rsidP="00C41F51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color w:val="76923C"/>
                    </w:rPr>
                  </w:pPr>
                </w:p>
              </w:tc>
            </w:tr>
          </w:tbl>
          <w:p w:rsidR="00861056" w:rsidRDefault="00861056" w:rsidP="0086105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8080"/>
                <w:sz w:val="20"/>
                <w:szCs w:val="20"/>
              </w:rPr>
            </w:pPr>
          </w:p>
          <w:p w:rsidR="00861056" w:rsidRDefault="00861056" w:rsidP="0086105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8080"/>
                <w:sz w:val="20"/>
                <w:szCs w:val="20"/>
              </w:rPr>
            </w:pPr>
          </w:p>
          <w:p w:rsidR="00861056" w:rsidRDefault="00861056" w:rsidP="008610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759A0" w:rsidTr="003C5805">
        <w:trPr>
          <w:trHeight w:val="1"/>
        </w:trPr>
        <w:tc>
          <w:tcPr>
            <w:tcW w:w="106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59A0" w:rsidRDefault="00950175" w:rsidP="00A45A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</w:rPr>
            </w:pPr>
            <w:r w:rsidRPr="0059324C">
              <w:rPr>
                <w:rFonts w:ascii="Arial" w:hAnsi="Arial" w:cs="Arial"/>
                <w:noProof/>
              </w:rPr>
              <w:t>Account Name:</w:t>
            </w:r>
            <w:r w:rsidR="006535A4">
              <w:rPr>
                <w:rFonts w:ascii="Arial" w:hAnsi="Arial" w:cs="Arial"/>
                <w:noProof/>
              </w:rPr>
              <w:t xml:space="preserve">  </w:t>
            </w:r>
            <w:r w:rsidRPr="0059324C">
              <w:rPr>
                <w:rFonts w:ascii="Arial" w:hAnsi="Arial" w:cs="Arial"/>
                <w:noProof/>
              </w:rPr>
              <w:t xml:space="preserve"> Western Australian Reining Horse Association          BSB   036-122      Account   566314   </w:t>
            </w:r>
          </w:p>
          <w:p w:rsidR="00834DD9" w:rsidRDefault="006535A4" w:rsidP="00A45A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Please email Nomination Forms to:</w:t>
            </w:r>
            <w:r w:rsidR="00834DD9">
              <w:rPr>
                <w:rFonts w:ascii="Arial" w:hAnsi="Arial" w:cs="Arial"/>
                <w:noProof/>
              </w:rPr>
              <w:t xml:space="preserve">  </w:t>
            </w:r>
            <w:r>
              <w:rPr>
                <w:rFonts w:ascii="Arial" w:hAnsi="Arial" w:cs="Arial"/>
                <w:noProof/>
              </w:rPr>
              <w:t xml:space="preserve">Liz@slidersdrift.horse </w:t>
            </w:r>
            <w:r w:rsidR="00834DD9">
              <w:rPr>
                <w:rFonts w:ascii="Arial" w:hAnsi="Arial" w:cs="Arial"/>
                <w:noProof/>
              </w:rPr>
              <w:t xml:space="preserve">  </w:t>
            </w:r>
          </w:p>
          <w:p w:rsidR="006535A4" w:rsidRPr="00834DD9" w:rsidRDefault="006535A4" w:rsidP="00A45A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Alternatively posted to</w:t>
            </w:r>
            <w:r w:rsidR="00834DD9">
              <w:rPr>
                <w:rFonts w:ascii="Arial" w:hAnsi="Arial" w:cs="Arial"/>
                <w:noProof/>
              </w:rPr>
              <w:t xml:space="preserve">     </w:t>
            </w:r>
            <w:r>
              <w:rPr>
                <w:rFonts w:ascii="Calibri" w:hAnsi="Calibri" w:cs="Calibri"/>
              </w:rPr>
              <w:t xml:space="preserve">Liz Galliott -  PO Box 306, </w:t>
            </w:r>
            <w:proofErr w:type="spellStart"/>
            <w:r>
              <w:rPr>
                <w:rFonts w:ascii="Calibri" w:hAnsi="Calibri" w:cs="Calibri"/>
              </w:rPr>
              <w:t>Muchea</w:t>
            </w:r>
            <w:proofErr w:type="spellEnd"/>
            <w:r>
              <w:rPr>
                <w:rFonts w:ascii="Calibri" w:hAnsi="Calibri" w:cs="Calibri"/>
              </w:rPr>
              <w:t>, WA 6501</w:t>
            </w:r>
          </w:p>
        </w:tc>
      </w:tr>
      <w:tr w:rsidR="00950175" w:rsidTr="003C5805">
        <w:trPr>
          <w:trHeight w:val="652"/>
        </w:trPr>
        <w:tc>
          <w:tcPr>
            <w:tcW w:w="10650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50175" w:rsidRDefault="0095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950175" w:rsidRDefault="0095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Signature                                                                                       Dated</w:t>
            </w:r>
          </w:p>
          <w:p w:rsidR="00950175" w:rsidRDefault="0095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950175" w:rsidRDefault="0095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…………………………………………………………...........................................................................................</w:t>
            </w:r>
          </w:p>
          <w:p w:rsidR="00950175" w:rsidRDefault="0095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color w:val="000000"/>
              </w:rPr>
              <w:tab/>
            </w:r>
          </w:p>
        </w:tc>
      </w:tr>
    </w:tbl>
    <w:p w:rsidR="00AC3684" w:rsidRDefault="00AC3684" w:rsidP="00AC368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535A4" w:rsidRDefault="006535A4" w:rsidP="007768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8080"/>
          <w:sz w:val="20"/>
          <w:szCs w:val="20"/>
        </w:rPr>
      </w:pPr>
    </w:p>
    <w:p w:rsidR="006535A4" w:rsidRDefault="006535A4" w:rsidP="006535A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8080"/>
          <w:sz w:val="20"/>
          <w:szCs w:val="20"/>
        </w:rPr>
      </w:pPr>
      <w:r w:rsidRPr="006535A4">
        <w:rPr>
          <w:rFonts w:ascii="Arial" w:hAnsi="Arial" w:cs="Arial"/>
          <w:b/>
          <w:bCs/>
          <w:noProof/>
          <w:color w:val="008080"/>
          <w:sz w:val="20"/>
          <w:szCs w:val="20"/>
          <w:lang w:val="en-AU" w:eastAsia="en-AU"/>
        </w:rPr>
        <w:drawing>
          <wp:inline distT="0" distB="0" distL="0" distR="0">
            <wp:extent cx="3095625" cy="1057275"/>
            <wp:effectExtent l="19050" t="0" r="9525" b="0"/>
            <wp:docPr id="2" name="Picture 0" descr="WARHA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RHA LOGO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99838" cy="1058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35A4" w:rsidRDefault="006535A4" w:rsidP="007768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8080"/>
          <w:sz w:val="20"/>
          <w:szCs w:val="20"/>
        </w:rPr>
      </w:pPr>
    </w:p>
    <w:p w:rsidR="006535A4" w:rsidRDefault="006535A4" w:rsidP="007768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8080"/>
          <w:sz w:val="20"/>
          <w:szCs w:val="20"/>
        </w:rPr>
      </w:pPr>
    </w:p>
    <w:p w:rsidR="006535A4" w:rsidRDefault="006535A4" w:rsidP="007768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8080"/>
          <w:sz w:val="20"/>
          <w:szCs w:val="20"/>
        </w:rPr>
      </w:pPr>
    </w:p>
    <w:p w:rsidR="006535A4" w:rsidRDefault="006535A4" w:rsidP="007768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8080"/>
          <w:sz w:val="20"/>
          <w:szCs w:val="20"/>
        </w:rPr>
      </w:pPr>
    </w:p>
    <w:p w:rsidR="00776801" w:rsidRPr="006535A4" w:rsidRDefault="00776801" w:rsidP="007768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76923C" w:themeColor="accent3" w:themeShade="BF"/>
          <w:sz w:val="32"/>
          <w:szCs w:val="32"/>
        </w:rPr>
      </w:pPr>
      <w:r w:rsidRPr="006535A4">
        <w:rPr>
          <w:rFonts w:ascii="Arial" w:hAnsi="Arial" w:cs="Arial"/>
          <w:b/>
          <w:bCs/>
          <w:color w:val="76923C" w:themeColor="accent3" w:themeShade="BF"/>
          <w:sz w:val="32"/>
          <w:szCs w:val="32"/>
        </w:rPr>
        <w:t xml:space="preserve">The WARHA 2020 High Point Awards will be run as per the calendar year. </w:t>
      </w:r>
    </w:p>
    <w:p w:rsidR="00776801" w:rsidRPr="006535A4" w:rsidRDefault="00776801" w:rsidP="007768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76923C" w:themeColor="accent3" w:themeShade="BF"/>
          <w:sz w:val="32"/>
          <w:szCs w:val="32"/>
        </w:rPr>
      </w:pPr>
      <w:r w:rsidRPr="006535A4">
        <w:rPr>
          <w:rFonts w:ascii="Arial" w:hAnsi="Arial" w:cs="Arial"/>
          <w:b/>
          <w:bCs/>
          <w:color w:val="76923C" w:themeColor="accent3" w:themeShade="BF"/>
          <w:sz w:val="32"/>
          <w:szCs w:val="32"/>
        </w:rPr>
        <w:t xml:space="preserve">All points will be accumulated in shows run by </w:t>
      </w:r>
      <w:proofErr w:type="spellStart"/>
      <w:r w:rsidRPr="006535A4">
        <w:rPr>
          <w:rFonts w:ascii="Arial" w:hAnsi="Arial" w:cs="Arial"/>
          <w:b/>
          <w:bCs/>
          <w:color w:val="76923C" w:themeColor="accent3" w:themeShade="BF"/>
          <w:sz w:val="32"/>
          <w:szCs w:val="32"/>
        </w:rPr>
        <w:t>recognised</w:t>
      </w:r>
      <w:proofErr w:type="spellEnd"/>
      <w:r w:rsidRPr="006535A4">
        <w:rPr>
          <w:rFonts w:ascii="Arial" w:hAnsi="Arial" w:cs="Arial"/>
          <w:b/>
          <w:bCs/>
          <w:color w:val="76923C" w:themeColor="accent3" w:themeShade="BF"/>
          <w:sz w:val="32"/>
          <w:szCs w:val="32"/>
        </w:rPr>
        <w:t xml:space="preserve"> reining clubs in Western Australia. </w:t>
      </w:r>
    </w:p>
    <w:p w:rsidR="00776801" w:rsidRPr="006535A4" w:rsidRDefault="00776801" w:rsidP="007768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76923C" w:themeColor="accent3" w:themeShade="BF"/>
          <w:sz w:val="32"/>
          <w:szCs w:val="32"/>
        </w:rPr>
      </w:pPr>
      <w:r w:rsidRPr="006535A4">
        <w:rPr>
          <w:rFonts w:ascii="Arial" w:hAnsi="Arial" w:cs="Arial"/>
          <w:b/>
          <w:bCs/>
          <w:color w:val="76923C" w:themeColor="accent3" w:themeShade="BF"/>
          <w:sz w:val="32"/>
          <w:szCs w:val="32"/>
        </w:rPr>
        <w:t xml:space="preserve">All nominees must be financial members of WARHA. </w:t>
      </w:r>
    </w:p>
    <w:p w:rsidR="00776801" w:rsidRPr="006535A4" w:rsidRDefault="00776801" w:rsidP="007768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76923C" w:themeColor="accent3" w:themeShade="BF"/>
          <w:sz w:val="32"/>
          <w:szCs w:val="32"/>
        </w:rPr>
      </w:pPr>
      <w:r w:rsidRPr="006535A4">
        <w:rPr>
          <w:rFonts w:ascii="Arial" w:hAnsi="Arial" w:cs="Arial"/>
          <w:b/>
          <w:bCs/>
          <w:color w:val="76923C" w:themeColor="accent3" w:themeShade="BF"/>
          <w:sz w:val="32"/>
          <w:szCs w:val="32"/>
        </w:rPr>
        <w:t xml:space="preserve">All classes will have points allocated as 1st - 3, 2nd - 2, 3rd - 1, regardless of the number of entries. </w:t>
      </w:r>
    </w:p>
    <w:p w:rsidR="00776801" w:rsidRPr="006535A4" w:rsidRDefault="00776801" w:rsidP="007768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76923C" w:themeColor="accent3" w:themeShade="BF"/>
          <w:sz w:val="32"/>
          <w:szCs w:val="32"/>
        </w:rPr>
      </w:pPr>
      <w:r w:rsidRPr="006535A4">
        <w:rPr>
          <w:rFonts w:ascii="Arial" w:hAnsi="Arial" w:cs="Arial"/>
          <w:b/>
          <w:bCs/>
          <w:color w:val="76923C" w:themeColor="accent3" w:themeShade="BF"/>
          <w:sz w:val="32"/>
          <w:szCs w:val="32"/>
        </w:rPr>
        <w:t xml:space="preserve">A zero score will not receive points. </w:t>
      </w:r>
    </w:p>
    <w:p w:rsidR="00776801" w:rsidRDefault="00776801" w:rsidP="007768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76923C" w:themeColor="accent3" w:themeShade="BF"/>
          <w:sz w:val="32"/>
          <w:szCs w:val="32"/>
        </w:rPr>
      </w:pPr>
      <w:r w:rsidRPr="006535A4">
        <w:rPr>
          <w:rFonts w:ascii="Arial" w:hAnsi="Arial" w:cs="Arial"/>
          <w:b/>
          <w:bCs/>
          <w:color w:val="76923C" w:themeColor="accent3" w:themeShade="BF"/>
          <w:sz w:val="32"/>
          <w:szCs w:val="32"/>
        </w:rPr>
        <w:t>Tallies will only start once nomination forms and monies are received by WARHA, and will only be accepted until 30th June 2020.</w:t>
      </w:r>
    </w:p>
    <w:p w:rsidR="006F2D40" w:rsidRDefault="00114AEA" w:rsidP="007768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76923C" w:themeColor="accent3" w:themeShade="BF"/>
          <w:sz w:val="32"/>
          <w:szCs w:val="32"/>
        </w:rPr>
      </w:pPr>
      <w:r>
        <w:rPr>
          <w:rFonts w:ascii="Arial" w:hAnsi="Arial" w:cs="Arial"/>
          <w:b/>
          <w:bCs/>
          <w:color w:val="76923C" w:themeColor="accent3" w:themeShade="BF"/>
          <w:sz w:val="32"/>
          <w:szCs w:val="32"/>
        </w:rPr>
        <w:t>Concurrent</w:t>
      </w:r>
      <w:r w:rsidR="006F2D40">
        <w:rPr>
          <w:rFonts w:ascii="Arial" w:hAnsi="Arial" w:cs="Arial"/>
          <w:b/>
          <w:bCs/>
          <w:color w:val="76923C" w:themeColor="accent3" w:themeShade="BF"/>
          <w:sz w:val="32"/>
          <w:szCs w:val="32"/>
        </w:rPr>
        <w:t xml:space="preserve"> Classes</w:t>
      </w:r>
      <w:r>
        <w:rPr>
          <w:rFonts w:ascii="Arial" w:hAnsi="Arial" w:cs="Arial"/>
          <w:b/>
          <w:bCs/>
          <w:color w:val="76923C" w:themeColor="accent3" w:themeShade="BF"/>
          <w:sz w:val="32"/>
          <w:szCs w:val="32"/>
        </w:rPr>
        <w:t>: Nominees who enter concurrent</w:t>
      </w:r>
      <w:r w:rsidR="006F2D40">
        <w:rPr>
          <w:rFonts w:ascii="Arial" w:hAnsi="Arial" w:cs="Arial"/>
          <w:b/>
          <w:bCs/>
          <w:color w:val="76923C" w:themeColor="accent3" w:themeShade="BF"/>
          <w:sz w:val="32"/>
          <w:szCs w:val="32"/>
        </w:rPr>
        <w:t xml:space="preserve"> classes will accumulate only one set of points as per place against all nominees' scores in that set of classes.</w:t>
      </w:r>
    </w:p>
    <w:p w:rsidR="00A64B4F" w:rsidRDefault="00A64B4F" w:rsidP="007768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76923C" w:themeColor="accent3" w:themeShade="BF"/>
          <w:sz w:val="32"/>
          <w:szCs w:val="32"/>
        </w:rPr>
      </w:pPr>
      <w:r>
        <w:rPr>
          <w:rFonts w:ascii="Arial" w:hAnsi="Arial" w:cs="Arial"/>
          <w:b/>
          <w:bCs/>
          <w:color w:val="76923C" w:themeColor="accent3" w:themeShade="BF"/>
          <w:sz w:val="32"/>
          <w:szCs w:val="32"/>
        </w:rPr>
        <w:t>All Conditions of</w:t>
      </w:r>
      <w:r w:rsidRPr="006F2D40">
        <w:rPr>
          <w:rFonts w:ascii="Arial" w:hAnsi="Arial" w:cs="Arial"/>
          <w:b/>
          <w:bCs/>
          <w:color w:val="76923C" w:themeColor="accent3" w:themeShade="BF"/>
          <w:sz w:val="32"/>
          <w:szCs w:val="32"/>
        </w:rPr>
        <w:t xml:space="preserve"> Entry</w:t>
      </w:r>
      <w:r>
        <w:rPr>
          <w:rFonts w:ascii="Arial" w:hAnsi="Arial" w:cs="Arial"/>
          <w:b/>
          <w:bCs/>
          <w:color w:val="76923C" w:themeColor="accent3" w:themeShade="BF"/>
          <w:sz w:val="32"/>
          <w:szCs w:val="32"/>
        </w:rPr>
        <w:t xml:space="preserve"> for nominated classes must be met for each show/club.</w:t>
      </w:r>
    </w:p>
    <w:p w:rsidR="006535A4" w:rsidRDefault="006535A4" w:rsidP="007768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76923C" w:themeColor="accent3" w:themeShade="BF"/>
          <w:sz w:val="32"/>
          <w:szCs w:val="32"/>
        </w:rPr>
      </w:pPr>
    </w:p>
    <w:p w:rsidR="006535A4" w:rsidRDefault="006535A4" w:rsidP="007768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76923C" w:themeColor="accent3" w:themeShade="BF"/>
          <w:sz w:val="32"/>
          <w:szCs w:val="32"/>
        </w:rPr>
      </w:pPr>
      <w:r>
        <w:rPr>
          <w:rFonts w:ascii="Arial" w:hAnsi="Arial" w:cs="Arial"/>
          <w:b/>
          <w:bCs/>
          <w:color w:val="76923C" w:themeColor="accent3" w:themeShade="BF"/>
          <w:sz w:val="32"/>
          <w:szCs w:val="32"/>
        </w:rPr>
        <w:t>Any further queries can be emailed to</w:t>
      </w:r>
    </w:p>
    <w:p w:rsidR="006535A4" w:rsidRDefault="006535A4" w:rsidP="007768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76923C" w:themeColor="accent3" w:themeShade="BF"/>
          <w:sz w:val="32"/>
          <w:szCs w:val="32"/>
        </w:rPr>
      </w:pPr>
    </w:p>
    <w:p w:rsidR="006535A4" w:rsidRPr="006535A4" w:rsidRDefault="006535A4" w:rsidP="007768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76923C" w:themeColor="accent3" w:themeShade="BF"/>
          <w:sz w:val="32"/>
          <w:szCs w:val="32"/>
        </w:rPr>
      </w:pPr>
      <w:r>
        <w:rPr>
          <w:rFonts w:ascii="Arial" w:hAnsi="Arial" w:cs="Arial"/>
          <w:b/>
          <w:bCs/>
          <w:color w:val="76923C" w:themeColor="accent3" w:themeShade="BF"/>
          <w:sz w:val="32"/>
          <w:szCs w:val="32"/>
        </w:rPr>
        <w:t xml:space="preserve">WARHACommittee@outlook.com </w:t>
      </w:r>
    </w:p>
    <w:p w:rsidR="00DF19C1" w:rsidRDefault="00DF19C1"/>
    <w:sectPr w:rsidR="00DF19C1" w:rsidSect="00F759A0">
      <w:pgSz w:w="12240" w:h="15840"/>
      <w:pgMar w:top="432" w:right="1440" w:bottom="864" w:left="1440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AC3684"/>
    <w:rsid w:val="00114AEA"/>
    <w:rsid w:val="001C3C46"/>
    <w:rsid w:val="002448B7"/>
    <w:rsid w:val="00302D08"/>
    <w:rsid w:val="003C5805"/>
    <w:rsid w:val="00450C34"/>
    <w:rsid w:val="004915C7"/>
    <w:rsid w:val="004A5223"/>
    <w:rsid w:val="004D2A55"/>
    <w:rsid w:val="004E31E0"/>
    <w:rsid w:val="00602239"/>
    <w:rsid w:val="006535A4"/>
    <w:rsid w:val="006F2D40"/>
    <w:rsid w:val="00776801"/>
    <w:rsid w:val="00834DD9"/>
    <w:rsid w:val="00861056"/>
    <w:rsid w:val="00905DE4"/>
    <w:rsid w:val="00924355"/>
    <w:rsid w:val="00950175"/>
    <w:rsid w:val="00A45A83"/>
    <w:rsid w:val="00A63235"/>
    <w:rsid w:val="00A64B4F"/>
    <w:rsid w:val="00AC3684"/>
    <w:rsid w:val="00CC193F"/>
    <w:rsid w:val="00DC6EFE"/>
    <w:rsid w:val="00DF19C1"/>
    <w:rsid w:val="00E0503B"/>
    <w:rsid w:val="00EA626A"/>
    <w:rsid w:val="00F4127B"/>
    <w:rsid w:val="00F759A0"/>
    <w:rsid w:val="00FF3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6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W-Default">
    <w:name w:val="WW-Default"/>
    <w:rsid w:val="00AC3684"/>
    <w:pPr>
      <w:suppressAutoHyphens/>
      <w:autoSpaceDE w:val="0"/>
      <w:spacing w:after="0" w:line="240" w:lineRule="auto"/>
    </w:pPr>
    <w:rPr>
      <w:rFonts w:ascii="Cambria" w:eastAsia="Calibri" w:hAnsi="Cambria" w:cs="Cambria"/>
      <w:color w:val="000000"/>
      <w:sz w:val="24"/>
      <w:szCs w:val="24"/>
      <w:lang w:val="en-AU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59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59A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59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Rob</cp:lastModifiedBy>
  <cp:revision>4</cp:revision>
  <dcterms:created xsi:type="dcterms:W3CDTF">2020-02-02T23:52:00Z</dcterms:created>
  <dcterms:modified xsi:type="dcterms:W3CDTF">2020-02-12T01:17:00Z</dcterms:modified>
</cp:coreProperties>
</file>